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76" w:lineRule="exact"/>
        <w:jc w:val="left"/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附件3</w:t>
      </w:r>
    </w:p>
    <w:p>
      <w:pPr>
        <w:spacing w:afterLines="50" w:line="480" w:lineRule="exact"/>
        <w:jc w:val="center"/>
        <w:rPr>
          <w:rFonts w:hint="eastAsia" w:ascii="宋体" w:hAnsi="宋体" w:eastAsia="宋体"/>
          <w:b/>
          <w:sz w:val="32"/>
          <w:highlight w:val="none"/>
          <w:lang w:eastAsia="zh-CN"/>
        </w:rPr>
      </w:pPr>
      <w:r>
        <w:rPr>
          <w:rFonts w:hint="eastAsia" w:ascii="宋体" w:hAnsi="宋体"/>
          <w:b/>
          <w:sz w:val="32"/>
          <w:highlight w:val="none"/>
        </w:rPr>
        <w:t>第五届全国大学生生命科学创新创业大赛</w:t>
      </w:r>
      <w:r>
        <w:rPr>
          <w:rFonts w:hint="eastAsia" w:ascii="宋体" w:hAnsi="宋体"/>
          <w:b/>
          <w:sz w:val="32"/>
          <w:highlight w:val="none"/>
          <w:lang w:eastAsia="zh-CN"/>
        </w:rPr>
        <w:t>决赛</w:t>
      </w:r>
    </w:p>
    <w:p>
      <w:pPr>
        <w:spacing w:afterLines="50" w:line="480" w:lineRule="exact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参赛要求及注意事项</w:t>
      </w:r>
    </w:p>
    <w:p>
      <w:pPr>
        <w:spacing w:afterLines="-2147483648" w:line="360" w:lineRule="auto"/>
        <w:ind w:firstLine="643" w:firstLineChars="200"/>
        <w:jc w:val="left"/>
        <w:rPr>
          <w:rFonts w:hint="eastAsia" w:ascii="宋体" w:hAnsi="宋体"/>
          <w:b/>
          <w:sz w:val="32"/>
          <w:highlight w:val="none"/>
        </w:rPr>
      </w:pPr>
    </w:p>
    <w:p>
      <w:pPr>
        <w:spacing w:line="480" w:lineRule="exact"/>
        <w:ind w:firstLine="482" w:firstLineChars="200"/>
        <w:jc w:val="lef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1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sz w:val="24"/>
          <w:highlight w:val="none"/>
        </w:rPr>
        <w:t>汇报</w:t>
      </w:r>
      <w:r>
        <w:rPr>
          <w:b/>
          <w:sz w:val="24"/>
          <w:highlight w:val="none"/>
        </w:rPr>
        <w:t>要求</w:t>
      </w:r>
    </w:p>
    <w:p>
      <w:pPr>
        <w:spacing w:line="480" w:lineRule="exact"/>
        <w:ind w:firstLine="480" w:firstLineChars="200"/>
        <w:jc w:val="left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（1）各参赛队以PPT形式汇报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rFonts w:hint="eastAsia"/>
          <w:sz w:val="24"/>
          <w:highlight w:val="none"/>
        </w:rPr>
        <w:t>分钟，</w:t>
      </w:r>
      <w:r>
        <w:rPr>
          <w:rFonts w:hint="eastAsia"/>
          <w:sz w:val="24"/>
          <w:highlight w:val="none"/>
          <w:lang w:eastAsia="zh-CN"/>
        </w:rPr>
        <w:t>以视频录播的方式评审现场展示。</w:t>
      </w:r>
      <w:r>
        <w:rPr>
          <w:rFonts w:hint="eastAsia"/>
          <w:sz w:val="24"/>
          <w:highlight w:val="none"/>
        </w:rPr>
        <w:t>评委提问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分钟，现场评分，去掉一个最高分和一个最低分后的平均分作为最终成绩。</w:t>
      </w:r>
    </w:p>
    <w:p>
      <w:pPr>
        <w:spacing w:line="480" w:lineRule="exact"/>
        <w:ind w:firstLine="480" w:firstLineChars="20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（2）各参赛队比赛开始前</w:t>
      </w:r>
      <w:r>
        <w:rPr>
          <w:rFonts w:hint="eastAsia"/>
          <w:sz w:val="24"/>
          <w:highlight w:val="none"/>
          <w:lang w:val="en-US" w:eastAsia="zh-CN"/>
        </w:rPr>
        <w:t>30分钟</w:t>
      </w:r>
      <w:r>
        <w:rPr>
          <w:rFonts w:hint="eastAsia"/>
          <w:sz w:val="24"/>
          <w:highlight w:val="none"/>
          <w:lang w:eastAsia="zh-CN"/>
        </w:rPr>
        <w:t>进入指定会场，</w:t>
      </w:r>
      <w:r>
        <w:rPr>
          <w:rFonts w:hint="eastAsia"/>
          <w:sz w:val="24"/>
          <w:highlight w:val="none"/>
        </w:rPr>
        <w:t>抽取答辩顺序，并等候</w:t>
      </w:r>
      <w:r>
        <w:rPr>
          <w:rFonts w:hint="eastAsia"/>
          <w:sz w:val="24"/>
          <w:highlight w:val="none"/>
          <w:lang w:eastAsia="zh-CN"/>
        </w:rPr>
        <w:t>线上</w:t>
      </w:r>
      <w:r>
        <w:rPr>
          <w:rFonts w:hint="eastAsia"/>
          <w:sz w:val="24"/>
          <w:highlight w:val="none"/>
        </w:rPr>
        <w:t>答辩。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（3）</w:t>
      </w:r>
      <w:r>
        <w:rPr>
          <w:rFonts w:hint="eastAsia"/>
          <w:sz w:val="24"/>
          <w:highlight w:val="none"/>
          <w:lang w:eastAsia="zh-CN"/>
        </w:rPr>
        <w:t>录屏视频汇报人和答辩人（创新组</w:t>
      </w:r>
      <w:r>
        <w:rPr>
          <w:rFonts w:hint="eastAsia"/>
          <w:sz w:val="24"/>
          <w:highlight w:val="none"/>
          <w:lang w:val="en-US" w:eastAsia="zh-CN"/>
        </w:rPr>
        <w:t>1～2人，创业组2～3人</w:t>
      </w:r>
      <w:r>
        <w:rPr>
          <w:rFonts w:hint="eastAsia"/>
          <w:sz w:val="24"/>
          <w:highlight w:val="none"/>
          <w:lang w:eastAsia="zh-CN"/>
        </w:rPr>
        <w:t>）均须为参赛报名者。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  <w:lang w:eastAsia="zh-CN"/>
        </w:rPr>
        <w:t>）本次大赛答辩前将不进行参赛者的身份审查，参赛者将在答辩前</w:t>
      </w:r>
      <w:r>
        <w:rPr>
          <w:rFonts w:hint="eastAsia"/>
          <w:b/>
          <w:bCs/>
          <w:sz w:val="24"/>
          <w:highlight w:val="none"/>
          <w:u w:val="single"/>
          <w:lang w:eastAsia="zh-CN"/>
        </w:rPr>
        <w:t>签订承诺书</w:t>
      </w:r>
      <w:r>
        <w:rPr>
          <w:rFonts w:hint="eastAsia"/>
          <w:sz w:val="24"/>
          <w:highlight w:val="none"/>
          <w:lang w:eastAsia="zh-CN"/>
        </w:rPr>
        <w:t>以确定其所在学校和身份。同时，</w:t>
      </w:r>
      <w:r>
        <w:rPr>
          <w:rFonts w:hint="eastAsia"/>
          <w:b/>
          <w:bCs/>
          <w:sz w:val="24"/>
          <w:highlight w:val="none"/>
          <w:u w:val="single"/>
          <w:lang w:eastAsia="zh-CN"/>
        </w:rPr>
        <w:t>签订授权书</w:t>
      </w:r>
      <w:r>
        <w:rPr>
          <w:rFonts w:hint="eastAsia"/>
          <w:sz w:val="24"/>
          <w:highlight w:val="none"/>
          <w:lang w:eastAsia="zh-CN"/>
        </w:rPr>
        <w:t>，同意授权大赛组委会赛后将作品在指定网站展示以供学习。</w:t>
      </w:r>
    </w:p>
    <w:p>
      <w:pPr>
        <w:spacing w:line="480" w:lineRule="exact"/>
        <w:ind w:firstLine="480" w:firstLineChars="20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  <w:lang w:eastAsia="zh-CN"/>
        </w:rPr>
        <w:t>）录屏视频将在赛后指定网站展示。如发现作品有任何虚假行为、研究生参与等，</w:t>
      </w:r>
      <w:r>
        <w:rPr>
          <w:sz w:val="24"/>
          <w:highlight w:val="none"/>
        </w:rPr>
        <w:t>则取消</w:t>
      </w:r>
      <w:r>
        <w:rPr>
          <w:rFonts w:hint="eastAsia"/>
          <w:sz w:val="24"/>
          <w:highlight w:val="none"/>
        </w:rPr>
        <w:t>该</w:t>
      </w:r>
      <w:r>
        <w:rPr>
          <w:sz w:val="24"/>
          <w:highlight w:val="none"/>
        </w:rPr>
        <w:t>项目评奖资格</w:t>
      </w:r>
      <w:r>
        <w:rPr>
          <w:rFonts w:hint="eastAsia"/>
          <w:sz w:val="24"/>
          <w:highlight w:val="none"/>
        </w:rPr>
        <w:t>，并</w:t>
      </w:r>
      <w:r>
        <w:rPr>
          <w:sz w:val="24"/>
          <w:highlight w:val="none"/>
        </w:rPr>
        <w:t>取消</w:t>
      </w:r>
      <w:r>
        <w:rPr>
          <w:rFonts w:hint="eastAsia"/>
          <w:sz w:val="24"/>
          <w:highlight w:val="none"/>
        </w:rPr>
        <w:t>该校</w:t>
      </w:r>
      <w:r>
        <w:rPr>
          <w:sz w:val="24"/>
          <w:highlight w:val="none"/>
        </w:rPr>
        <w:t>优秀组织奖评</w:t>
      </w:r>
      <w:r>
        <w:rPr>
          <w:rFonts w:hint="eastAsia"/>
          <w:sz w:val="24"/>
          <w:highlight w:val="none"/>
        </w:rPr>
        <w:t>选</w:t>
      </w:r>
      <w:r>
        <w:rPr>
          <w:sz w:val="24"/>
          <w:highlight w:val="none"/>
        </w:rPr>
        <w:t>资格。</w:t>
      </w:r>
    </w:p>
    <w:p>
      <w:pPr>
        <w:spacing w:line="480" w:lineRule="exact"/>
        <w:ind w:firstLine="482" w:firstLineChars="200"/>
        <w:jc w:val="lef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2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sz w:val="24"/>
          <w:highlight w:val="none"/>
        </w:rPr>
        <w:t>PPT要求</w:t>
      </w:r>
    </w:p>
    <w:p>
      <w:pPr>
        <w:spacing w:line="480" w:lineRule="exact"/>
        <w:ind w:firstLine="480" w:firstLineChars="20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1）创新组汇报参考内容：研究背景（国内外研究现状）与意义、研究内容（技术路线、实验方法与结果、实验结论）、创新性、实用性（科技发明制作类作品填写）、研究成果（论文发表/接收或专利申请/授权）等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（2）创业组汇报参考内容：公司概况、技术与产品、市场与营销、公司组织及管理、财务与融资分析、风险与策略分析等。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（3）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PPT</w:t>
      </w:r>
      <w:r>
        <w:rPr>
          <w:rFonts w:hint="eastAsia" w:ascii="Times New Roman" w:hAnsi="Times New Roman" w:eastAsia="宋体"/>
          <w:b/>
          <w:bCs/>
          <w:sz w:val="24"/>
          <w:highlight w:val="none"/>
        </w:rPr>
        <w:t>比例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为</w:t>
      </w:r>
      <w:r>
        <w:rPr>
          <w:rFonts w:hint="eastAsia" w:ascii="Times New Roman" w:hAnsi="Times New Roman" w:eastAsia="宋体"/>
          <w:b/>
          <w:bCs/>
          <w:sz w:val="24"/>
          <w:highlight w:val="none"/>
        </w:rPr>
        <w:t>16:9</w:t>
      </w:r>
      <w:r>
        <w:rPr>
          <w:rFonts w:hint="eastAsia" w:ascii="Times New Roman" w:hAnsi="Times New Roman"/>
          <w:b/>
          <w:bCs/>
          <w:sz w:val="24"/>
          <w:highlight w:val="none"/>
          <w:lang w:eastAsia="zh-CN"/>
        </w:rPr>
        <w:t>。在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PPT的首页或末页，需要</w:t>
      </w:r>
      <w:r>
        <w:rPr>
          <w:rFonts w:hint="eastAsia"/>
          <w:b/>
          <w:bCs/>
          <w:sz w:val="24"/>
          <w:highlight w:val="none"/>
          <w:lang w:val="en-US" w:eastAsia="zh-CN"/>
        </w:rPr>
        <w:t>补充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该作品所有参赛人员近期照片（证件</w:t>
      </w:r>
      <w:r>
        <w:rPr>
          <w:rFonts w:hint="eastAsia"/>
          <w:b/>
          <w:bCs/>
          <w:sz w:val="24"/>
          <w:highlight w:val="none"/>
          <w:lang w:val="en-US" w:eastAsia="zh-CN"/>
        </w:rPr>
        <w:t>照</w:t>
      </w:r>
      <w:r>
        <w:rPr>
          <w:rFonts w:hint="eastAsia" w:ascii="Times New Roman" w:hAnsi="Times New Roman"/>
          <w:b/>
          <w:bCs/>
          <w:sz w:val="24"/>
          <w:highlight w:val="none"/>
          <w:lang w:val="en-US" w:eastAsia="zh-CN"/>
        </w:rPr>
        <w:t>）。</w:t>
      </w:r>
    </w:p>
    <w:p>
      <w:pPr>
        <w:spacing w:line="480" w:lineRule="exact"/>
        <w:ind w:firstLine="480" w:firstLineChars="200"/>
        <w:jc w:val="left"/>
        <w:rPr>
          <w:rFonts w:hint="default" w:eastAsia="宋体"/>
          <w:b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</w:rPr>
        <w:t>（</w:t>
      </w: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）</w:t>
      </w:r>
      <w:r>
        <w:rPr>
          <w:rFonts w:hint="eastAsia"/>
          <w:b/>
          <w:sz w:val="24"/>
          <w:highlight w:val="none"/>
          <w:u w:val="single"/>
        </w:rPr>
        <w:t>PPT首页只能体现作品名称和项目编号，不得出现参赛者的姓名、学校及指导教师等信息；PPT内容</w:t>
      </w:r>
      <w:r>
        <w:rPr>
          <w:b/>
          <w:sz w:val="24"/>
          <w:highlight w:val="none"/>
          <w:u w:val="single"/>
        </w:rPr>
        <w:t>中不得体现</w:t>
      </w:r>
      <w:r>
        <w:rPr>
          <w:rFonts w:hint="eastAsia"/>
          <w:b/>
          <w:sz w:val="24"/>
          <w:highlight w:val="none"/>
          <w:u w:val="single"/>
        </w:rPr>
        <w:t>学校及指导教师等信息，请参赛者务必按照</w:t>
      </w:r>
      <w:r>
        <w:rPr>
          <w:b/>
          <w:sz w:val="24"/>
          <w:highlight w:val="none"/>
          <w:u w:val="single"/>
        </w:rPr>
        <w:t>要求认真</w:t>
      </w:r>
      <w:r>
        <w:rPr>
          <w:rFonts w:hint="eastAsia"/>
          <w:b/>
          <w:sz w:val="24"/>
          <w:highlight w:val="none"/>
          <w:u w:val="single"/>
        </w:rPr>
        <w:t>核查</w:t>
      </w:r>
      <w:r>
        <w:rPr>
          <w:b/>
          <w:sz w:val="24"/>
          <w:highlight w:val="none"/>
          <w:u w:val="single"/>
        </w:rPr>
        <w:t>，</w:t>
      </w:r>
      <w:r>
        <w:rPr>
          <w:rFonts w:hint="eastAsia"/>
          <w:b/>
          <w:sz w:val="24"/>
          <w:highlight w:val="none"/>
          <w:u w:val="single"/>
        </w:rPr>
        <w:t>相关信息自行遮盖；如汇报过程或PPT中出现学校、指导教师及参赛者姓名等信息</w:t>
      </w:r>
      <w:r>
        <w:rPr>
          <w:b/>
          <w:sz w:val="24"/>
          <w:highlight w:val="none"/>
          <w:u w:val="single"/>
        </w:rPr>
        <w:t>，</w:t>
      </w:r>
      <w:r>
        <w:rPr>
          <w:rFonts w:hint="eastAsia"/>
          <w:b/>
          <w:sz w:val="24"/>
          <w:highlight w:val="none"/>
          <w:u w:val="single"/>
        </w:rPr>
        <w:t>取消</w:t>
      </w:r>
      <w:r>
        <w:rPr>
          <w:b/>
          <w:sz w:val="24"/>
          <w:highlight w:val="none"/>
          <w:u w:val="single"/>
        </w:rPr>
        <w:t>该项目</w:t>
      </w:r>
      <w:r>
        <w:rPr>
          <w:rFonts w:hint="eastAsia"/>
          <w:b/>
          <w:sz w:val="24"/>
          <w:highlight w:val="none"/>
          <w:u w:val="single"/>
        </w:rPr>
        <w:t>获奖</w:t>
      </w:r>
      <w:r>
        <w:rPr>
          <w:b/>
          <w:sz w:val="24"/>
          <w:highlight w:val="none"/>
          <w:u w:val="single"/>
        </w:rPr>
        <w:t>资格</w:t>
      </w:r>
      <w:r>
        <w:rPr>
          <w:rFonts w:hint="eastAsia"/>
          <w:b/>
          <w:sz w:val="24"/>
          <w:highlight w:val="none"/>
          <w:u w:val="single"/>
        </w:rPr>
        <w:t>。</w:t>
      </w:r>
    </w:p>
    <w:p>
      <w:pPr>
        <w:spacing w:line="480" w:lineRule="exact"/>
        <w:ind w:firstLine="482" w:firstLineChars="200"/>
        <w:jc w:val="left"/>
        <w:rPr>
          <w:rFonts w:hint="eastAsia"/>
          <w:b/>
          <w:sz w:val="24"/>
          <w:highlight w:val="none"/>
          <w:u w:val="none"/>
          <w:lang w:val="en-US" w:eastAsia="zh-CN"/>
        </w:rPr>
      </w:pPr>
      <w:r>
        <w:rPr>
          <w:rFonts w:hint="eastAsia"/>
          <w:b/>
          <w:sz w:val="24"/>
          <w:highlight w:val="none"/>
          <w:u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sz w:val="24"/>
          <w:highlight w:val="none"/>
          <w:u w:val="none"/>
          <w:lang w:val="en-US" w:eastAsia="zh-CN"/>
        </w:rPr>
        <w:t>汇报视频及录播要求</w:t>
      </w:r>
    </w:p>
    <w:p>
      <w:pPr>
        <w:spacing w:line="480" w:lineRule="exact"/>
        <w:ind w:firstLine="480" w:firstLineChars="200"/>
        <w:jc w:val="left"/>
        <w:rPr>
          <w:rFonts w:hint="eastAsia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（1）录制视频内容以PPT为基础汇报参赛作品。不得过度包装。</w:t>
      </w:r>
    </w:p>
    <w:p>
      <w:pPr>
        <w:spacing w:line="480" w:lineRule="exact"/>
        <w:ind w:firstLine="480" w:firstLineChars="200"/>
        <w:jc w:val="left"/>
        <w:rPr>
          <w:rFonts w:hint="eastAsia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（2）参赛</w:t>
      </w:r>
      <w:r>
        <w:rPr>
          <w:rFonts w:hint="eastAsia"/>
          <w:b/>
          <w:bCs w:val="0"/>
          <w:sz w:val="24"/>
          <w:highlight w:val="none"/>
          <w:u w:val="single"/>
          <w:lang w:val="en-US" w:eastAsia="zh-CN"/>
        </w:rPr>
        <w:t>统一采用录播视频软件</w:t>
      </w:r>
      <w:r>
        <w:rPr>
          <w:rFonts w:hint="eastAsia"/>
          <w:b/>
          <w:bCs w:val="0"/>
          <w:i/>
          <w:iCs/>
          <w:sz w:val="24"/>
          <w:highlight w:val="none"/>
          <w:u w:val="single"/>
          <w:lang w:val="en-US" w:eastAsia="zh-CN"/>
        </w:rPr>
        <w:t>剪辑师_1.6.0.589</w:t>
      </w: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，录屏软件见附件5，录制流程说明见附件6。</w:t>
      </w:r>
    </w:p>
    <w:p>
      <w:pPr>
        <w:spacing w:line="480" w:lineRule="exact"/>
        <w:ind w:firstLine="480" w:firstLineChars="200"/>
        <w:jc w:val="left"/>
        <w:rPr>
          <w:rFonts w:hint="default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（3）视频录播中，参赛者（汇报人）需出镜。</w:t>
      </w:r>
    </w:p>
    <w:p>
      <w:pPr>
        <w:spacing w:line="480" w:lineRule="exact"/>
        <w:ind w:firstLine="480" w:firstLineChars="200"/>
        <w:jc w:val="left"/>
        <w:rPr>
          <w:rFonts w:hint="eastAsia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（4）视频汇报时间控制在</w:t>
      </w:r>
      <w:r>
        <w:rPr>
          <w:rFonts w:hint="eastAsia"/>
          <w:b/>
          <w:bCs w:val="0"/>
          <w:sz w:val="24"/>
          <w:highlight w:val="none"/>
          <w:u w:val="single"/>
          <w:lang w:val="en-US" w:eastAsia="zh-CN"/>
        </w:rPr>
        <w:t>5分钟以内</w:t>
      </w:r>
      <w:r>
        <w:rPr>
          <w:rFonts w:hint="eastAsia"/>
          <w:b w:val="0"/>
          <w:bCs/>
          <w:sz w:val="24"/>
          <w:highlight w:val="none"/>
          <w:u w:val="none"/>
          <w:lang w:val="en-US" w:eastAsia="zh-CN"/>
        </w:rPr>
        <w:t>。</w:t>
      </w:r>
    </w:p>
    <w:p>
      <w:pPr>
        <w:spacing w:line="480" w:lineRule="exact"/>
        <w:ind w:firstLine="482" w:firstLineChars="200"/>
        <w:jc w:val="left"/>
        <w:rPr>
          <w:rFonts w:hint="default"/>
          <w:b w:val="0"/>
          <w:bCs/>
          <w:sz w:val="24"/>
          <w:highlight w:val="none"/>
          <w:u w:val="none"/>
          <w:lang w:val="en-US" w:eastAsia="zh-CN"/>
        </w:rPr>
      </w:pPr>
      <w:r>
        <w:rPr>
          <w:rFonts w:hint="eastAsia"/>
          <w:b/>
          <w:bCs w:val="0"/>
          <w:sz w:val="24"/>
          <w:highlight w:val="none"/>
          <w:u w:val="none"/>
          <w:lang w:eastAsia="zh-CN"/>
        </w:rPr>
        <w:t>（</w:t>
      </w:r>
      <w:r>
        <w:rPr>
          <w:rFonts w:hint="eastAsia"/>
          <w:b/>
          <w:bCs w:val="0"/>
          <w:sz w:val="24"/>
          <w:highlight w:val="none"/>
          <w:u w:val="none"/>
          <w:lang w:val="en-US" w:eastAsia="zh-CN"/>
        </w:rPr>
        <w:t>5</w:t>
      </w:r>
      <w:r>
        <w:rPr>
          <w:rFonts w:hint="eastAsia"/>
          <w:b/>
          <w:bCs w:val="0"/>
          <w:sz w:val="24"/>
          <w:highlight w:val="none"/>
          <w:u w:val="none"/>
          <w:lang w:eastAsia="zh-CN"/>
        </w:rPr>
        <w:t>）</w:t>
      </w:r>
      <w:r>
        <w:rPr>
          <w:rFonts w:hint="eastAsia"/>
          <w:b/>
          <w:bCs w:val="0"/>
          <w:sz w:val="24"/>
          <w:highlight w:val="none"/>
          <w:u w:val="single"/>
          <w:lang w:eastAsia="zh-CN"/>
        </w:rPr>
        <w:t>视频汇报及视频内容，</w:t>
      </w:r>
      <w:r>
        <w:rPr>
          <w:rFonts w:hint="eastAsia"/>
          <w:b/>
          <w:bCs w:val="0"/>
          <w:sz w:val="24"/>
          <w:highlight w:val="none"/>
          <w:u w:val="single"/>
        </w:rPr>
        <w:t>不得出现参赛者的姓名、学校及指导教师等信息</w:t>
      </w:r>
      <w:r>
        <w:rPr>
          <w:rFonts w:hint="eastAsia"/>
          <w:b/>
          <w:bCs w:val="0"/>
          <w:sz w:val="24"/>
          <w:highlight w:val="none"/>
          <w:u w:val="single"/>
          <w:lang w:eastAsia="zh-CN"/>
        </w:rPr>
        <w:t>。</w:t>
      </w:r>
      <w:r>
        <w:rPr>
          <w:rFonts w:hint="eastAsia"/>
          <w:b/>
          <w:bCs w:val="0"/>
          <w:sz w:val="24"/>
          <w:highlight w:val="none"/>
          <w:u w:val="single"/>
        </w:rPr>
        <w:t>如汇报过程中出现学校、指导教师及参赛者姓名等信息</w:t>
      </w:r>
      <w:r>
        <w:rPr>
          <w:b/>
          <w:bCs w:val="0"/>
          <w:sz w:val="24"/>
          <w:highlight w:val="none"/>
          <w:u w:val="single"/>
        </w:rPr>
        <w:t>，</w:t>
      </w:r>
      <w:r>
        <w:rPr>
          <w:rFonts w:hint="eastAsia"/>
          <w:b/>
          <w:bCs w:val="0"/>
          <w:sz w:val="24"/>
          <w:highlight w:val="none"/>
          <w:u w:val="single"/>
        </w:rPr>
        <w:t>取消</w:t>
      </w:r>
      <w:r>
        <w:rPr>
          <w:b/>
          <w:bCs w:val="0"/>
          <w:sz w:val="24"/>
          <w:highlight w:val="none"/>
          <w:u w:val="single"/>
        </w:rPr>
        <w:t>该项目</w:t>
      </w:r>
      <w:r>
        <w:rPr>
          <w:rFonts w:hint="eastAsia"/>
          <w:b/>
          <w:bCs w:val="0"/>
          <w:sz w:val="24"/>
          <w:highlight w:val="none"/>
          <w:u w:val="single"/>
        </w:rPr>
        <w:t>获奖</w:t>
      </w:r>
      <w:r>
        <w:rPr>
          <w:b/>
          <w:bCs w:val="0"/>
          <w:sz w:val="24"/>
          <w:highlight w:val="none"/>
          <w:u w:val="single"/>
        </w:rPr>
        <w:t>资格</w:t>
      </w:r>
      <w:r>
        <w:rPr>
          <w:rFonts w:hint="eastAsia"/>
          <w:b/>
          <w:bCs w:val="0"/>
          <w:sz w:val="24"/>
          <w:highlight w:val="none"/>
          <w:u w:val="none"/>
        </w:rPr>
        <w:t>。</w:t>
      </w:r>
    </w:p>
    <w:p>
      <w:pPr>
        <w:spacing w:line="480" w:lineRule="exact"/>
        <w:ind w:firstLine="480" w:firstLineChars="0"/>
        <w:jc w:val="left"/>
        <w:rPr>
          <w:rFonts w:hint="default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bCs/>
          <w:sz w:val="24"/>
          <w:highlight w:val="none"/>
          <w:lang w:val="en-US" w:eastAsia="zh-CN"/>
        </w:rPr>
        <w:t>PPT和录播视频提交</w:t>
      </w:r>
    </w:p>
    <w:p>
      <w:pPr>
        <w:spacing w:line="480" w:lineRule="exact"/>
        <w:ind w:firstLine="480" w:firstLineChars="0"/>
        <w:jc w:val="lef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为便于</w:t>
      </w:r>
      <w:r>
        <w:rPr>
          <w:rFonts w:hint="eastAsia"/>
          <w:sz w:val="24"/>
          <w:highlight w:val="none"/>
          <w:lang w:eastAsia="zh-CN"/>
        </w:rPr>
        <w:t>录播视频</w:t>
      </w:r>
      <w:r>
        <w:rPr>
          <w:rFonts w:hint="eastAsia"/>
          <w:sz w:val="24"/>
          <w:highlight w:val="none"/>
        </w:rPr>
        <w:t>调试，请各校领队将汇报</w:t>
      </w:r>
      <w:r>
        <w:rPr>
          <w:rFonts w:hint="eastAsia"/>
          <w:sz w:val="24"/>
          <w:highlight w:val="none"/>
          <w:lang w:val="en-US" w:eastAsia="zh-CN"/>
        </w:rPr>
        <w:t>PPT和录播视频</w:t>
      </w:r>
      <w:r>
        <w:rPr>
          <w:rFonts w:hint="eastAsia"/>
          <w:sz w:val="24"/>
          <w:highlight w:val="none"/>
        </w:rPr>
        <w:t>收集汇总后，</w:t>
      </w:r>
      <w:r>
        <w:rPr>
          <w:rFonts w:hint="eastAsia"/>
          <w:b/>
          <w:bCs w:val="0"/>
          <w:sz w:val="24"/>
          <w:highlight w:val="none"/>
          <w:u w:val="single"/>
        </w:rPr>
        <w:t>于</w:t>
      </w:r>
      <w:r>
        <w:rPr>
          <w:rFonts w:hint="eastAsia"/>
          <w:b/>
          <w:bCs w:val="0"/>
          <w:sz w:val="24"/>
          <w:highlight w:val="none"/>
          <w:u w:val="single"/>
          <w:lang w:val="en-US" w:eastAsia="zh-CN"/>
        </w:rPr>
        <w:t>8</w:t>
      </w:r>
      <w:r>
        <w:rPr>
          <w:rFonts w:hint="eastAsia"/>
          <w:b/>
          <w:bCs w:val="0"/>
          <w:sz w:val="24"/>
          <w:highlight w:val="none"/>
          <w:u w:val="single"/>
        </w:rPr>
        <w:t>月</w:t>
      </w:r>
      <w:r>
        <w:rPr>
          <w:rFonts w:hint="eastAsia"/>
          <w:b/>
          <w:bCs w:val="0"/>
          <w:sz w:val="24"/>
          <w:highlight w:val="none"/>
          <w:u w:val="single"/>
          <w:lang w:val="en-US" w:eastAsia="zh-CN"/>
        </w:rPr>
        <w:t>21</w:t>
      </w:r>
      <w:r>
        <w:rPr>
          <w:rFonts w:hint="eastAsia"/>
          <w:b/>
          <w:bCs w:val="0"/>
          <w:sz w:val="24"/>
          <w:highlight w:val="none"/>
          <w:u w:val="single"/>
        </w:rPr>
        <w:t>日中午12:00前，统一发至指定邮箱</w:t>
      </w:r>
      <w:r>
        <w:rPr>
          <w:b/>
          <w:bCs w:val="0"/>
          <w:sz w:val="24"/>
          <w:highlight w:val="none"/>
          <w:u w:val="single"/>
        </w:rPr>
        <w:t>cxcyds</w:t>
      </w:r>
      <w:r>
        <w:rPr>
          <w:rFonts w:hint="eastAsia"/>
          <w:b/>
          <w:bCs w:val="0"/>
          <w:sz w:val="24"/>
          <w:highlight w:val="none"/>
          <w:u w:val="single"/>
          <w:lang w:val="en-US" w:eastAsia="zh-CN"/>
        </w:rPr>
        <w:t>5</w:t>
      </w:r>
      <w:r>
        <w:rPr>
          <w:b/>
          <w:bCs w:val="0"/>
          <w:sz w:val="24"/>
          <w:highlight w:val="none"/>
          <w:u w:val="single"/>
        </w:rPr>
        <w:t>@126.com</w:t>
      </w:r>
      <w:r>
        <w:rPr>
          <w:rFonts w:hint="eastAsia"/>
          <w:b/>
          <w:sz w:val="24"/>
          <w:highlight w:val="none"/>
        </w:rPr>
        <w:t>；</w:t>
      </w:r>
      <w:r>
        <w:rPr>
          <w:rFonts w:hint="eastAsia"/>
          <w:sz w:val="24"/>
          <w:highlight w:val="none"/>
        </w:rPr>
        <w:t>逾期未发送视为放弃参赛；</w:t>
      </w:r>
      <w:r>
        <w:rPr>
          <w:rFonts w:hint="eastAsia"/>
          <w:b/>
          <w:sz w:val="24"/>
          <w:highlight w:val="none"/>
          <w:u w:val="single"/>
        </w:rPr>
        <w:t>PPT</w:t>
      </w:r>
      <w:r>
        <w:rPr>
          <w:rFonts w:hint="eastAsia"/>
          <w:b/>
          <w:sz w:val="24"/>
          <w:highlight w:val="none"/>
          <w:u w:val="single"/>
          <w:lang w:eastAsia="zh-CN"/>
        </w:rPr>
        <w:t>和录播视频</w:t>
      </w:r>
      <w:r>
        <w:rPr>
          <w:rFonts w:hint="eastAsia"/>
          <w:b/>
          <w:sz w:val="24"/>
          <w:highlight w:val="none"/>
          <w:u w:val="single"/>
        </w:rPr>
        <w:t>提交后不可进行更改</w:t>
      </w:r>
      <w:r>
        <w:rPr>
          <w:rFonts w:hint="eastAsia"/>
          <w:b/>
          <w:sz w:val="24"/>
          <w:highlight w:val="none"/>
        </w:rPr>
        <w:t>。</w:t>
      </w:r>
      <w:r>
        <w:rPr>
          <w:rFonts w:hint="eastAsia"/>
          <w:sz w:val="24"/>
          <w:highlight w:val="none"/>
        </w:rPr>
        <w:t>PPT</w:t>
      </w:r>
      <w:r>
        <w:rPr>
          <w:rFonts w:hint="eastAsia"/>
          <w:sz w:val="24"/>
          <w:highlight w:val="none"/>
          <w:lang w:eastAsia="zh-CN"/>
        </w:rPr>
        <w:t>和录播视频</w:t>
      </w:r>
      <w:r>
        <w:rPr>
          <w:rFonts w:hint="eastAsia"/>
          <w:b/>
          <w:bCs/>
          <w:sz w:val="24"/>
          <w:highlight w:val="none"/>
          <w:u w:val="single"/>
        </w:rPr>
        <w:t>文件命名为“项目类别+项目编号”</w:t>
      </w:r>
      <w:r>
        <w:rPr>
          <w:rFonts w:hint="eastAsia"/>
          <w:sz w:val="24"/>
          <w:highlight w:val="none"/>
        </w:rPr>
        <w:t>，如“创新+07-004-0001”。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每个项目仅允许提交一个PPT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格式</w:t>
      </w: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和一个录屏视频（</w:t>
      </w:r>
      <w:r>
        <w:rPr>
          <w:rFonts w:hint="eastAsia"/>
          <w:b/>
          <w:bCs w:val="0"/>
          <w:i/>
          <w:iCs/>
          <w:sz w:val="24"/>
          <w:highlight w:val="none"/>
          <w:u w:val="single"/>
          <w:lang w:val="en-US" w:eastAsia="zh-CN"/>
        </w:rPr>
        <w:t>剪辑师</w:t>
      </w: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的文件，不接收其他文件。</w:t>
      </w:r>
      <w:r>
        <w:rPr>
          <w:rFonts w:hint="eastAsia"/>
          <w:sz w:val="24"/>
          <w:highlight w:val="none"/>
        </w:rPr>
        <w:t>请</w:t>
      </w:r>
      <w:r>
        <w:rPr>
          <w:b/>
          <w:sz w:val="24"/>
          <w:highlight w:val="none"/>
        </w:rPr>
        <w:t>按学校统一</w:t>
      </w:r>
      <w:r>
        <w:rPr>
          <w:rFonts w:hint="eastAsia"/>
          <w:b/>
          <w:sz w:val="24"/>
          <w:highlight w:val="none"/>
        </w:rPr>
        <w:t>提交</w:t>
      </w:r>
      <w:r>
        <w:rPr>
          <w:sz w:val="24"/>
          <w:highlight w:val="none"/>
        </w:rPr>
        <w:t>，不接受</w:t>
      </w:r>
      <w:r>
        <w:rPr>
          <w:rFonts w:hint="eastAsia"/>
          <w:sz w:val="24"/>
          <w:highlight w:val="none"/>
        </w:rPr>
        <w:t>个人</w:t>
      </w:r>
      <w:r>
        <w:rPr>
          <w:sz w:val="24"/>
          <w:highlight w:val="none"/>
        </w:rPr>
        <w:t>单独提交的</w:t>
      </w:r>
      <w:r>
        <w:rPr>
          <w:rFonts w:hint="eastAsia"/>
          <w:sz w:val="24"/>
          <w:highlight w:val="none"/>
        </w:rPr>
        <w:t>PPT</w:t>
      </w:r>
      <w:r>
        <w:rPr>
          <w:rFonts w:hint="eastAsia"/>
          <w:sz w:val="24"/>
          <w:highlight w:val="none"/>
          <w:lang w:eastAsia="zh-CN"/>
        </w:rPr>
        <w:t>和视频</w:t>
      </w:r>
      <w:r>
        <w:rPr>
          <w:rFonts w:hint="eastAsia"/>
          <w:sz w:val="24"/>
          <w:highlight w:val="none"/>
        </w:rPr>
        <w:t>。</w:t>
      </w:r>
    </w:p>
    <w:p>
      <w:pPr>
        <w:spacing w:line="480" w:lineRule="exact"/>
        <w:ind w:firstLine="482" w:firstLineChars="200"/>
        <w:jc w:val="left"/>
        <w:rPr>
          <w:rFonts w:hint="eastAsia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sz w:val="24"/>
          <w:highlight w:val="none"/>
          <w:lang w:val="en-US" w:eastAsia="zh-CN"/>
        </w:rPr>
        <w:t>答辩系统要求</w:t>
      </w:r>
    </w:p>
    <w:p>
      <w:pPr>
        <w:spacing w:line="480" w:lineRule="exact"/>
        <w:ind w:firstLine="480" w:firstLineChars="200"/>
        <w:jc w:val="left"/>
        <w:rPr>
          <w:rFonts w:hint="eastAsia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"/>
        </w:rPr>
        <w:t>参赛者应配备满足远程视频答辩所需的计算机、摄像头、麦克风等硬件条件和稳定顺畅的网络环境。</w:t>
      </w:r>
      <w:r>
        <w:rPr>
          <w:rFonts w:hint="eastAsia"/>
          <w:sz w:val="24"/>
          <w:szCs w:val="24"/>
          <w:highlight w:val="none"/>
          <w:lang w:eastAsia="zh-CN"/>
        </w:rPr>
        <w:t>答辩所需设备自行负责。</w:t>
      </w:r>
      <w:bookmarkStart w:id="0" w:name="_GoBack"/>
      <w:bookmarkEnd w:id="0"/>
    </w:p>
    <w:p>
      <w:pPr>
        <w:spacing w:line="480" w:lineRule="exact"/>
        <w:ind w:firstLine="482" w:firstLineChars="200"/>
        <w:jc w:val="left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 xml:space="preserve">. </w:t>
      </w:r>
      <w:r>
        <w:rPr>
          <w:rFonts w:hint="eastAsia"/>
          <w:b/>
          <w:sz w:val="24"/>
          <w:highlight w:val="none"/>
          <w:lang w:eastAsia="zh-CN"/>
        </w:rPr>
        <w:t>赛后结果公示和优秀作品汇报展示</w:t>
      </w:r>
    </w:p>
    <w:p>
      <w:pPr>
        <w:spacing w:line="480" w:lineRule="exact"/>
        <w:ind w:firstLine="480" w:firstLineChars="200"/>
        <w:jc w:val="left"/>
        <w:rPr>
          <w:rFonts w:hint="eastAsia" w:eastAsia="宋体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</w:rPr>
        <w:t>（1）</w:t>
      </w:r>
      <w:r>
        <w:rPr>
          <w:rFonts w:hint="eastAsia"/>
          <w:sz w:val="24"/>
          <w:highlight w:val="none"/>
          <w:lang w:eastAsia="zh-CN"/>
        </w:rPr>
        <w:t>比赛名次将在决赛当天在第五届生命科学创新创业大赛公众号公示。</w:t>
      </w:r>
    </w:p>
    <w:p>
      <w:pPr>
        <w:widowControl/>
        <w:spacing w:line="480" w:lineRule="exact"/>
        <w:ind w:firstLine="480" w:firstLineChars="200"/>
        <w:jc w:val="left"/>
        <w:rPr>
          <w:highlight w:val="none"/>
        </w:rPr>
      </w:pP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  <w:lang w:eastAsia="zh-CN"/>
        </w:rPr>
        <w:t>）优秀作品视频拟将在</w:t>
      </w:r>
      <w:r>
        <w:rPr>
          <w:rFonts w:hint="eastAsia"/>
          <w:sz w:val="24"/>
          <w:highlight w:val="none"/>
          <w:lang w:val="en-US" w:eastAsia="zh-CN"/>
        </w:rPr>
        <w:t>指定网站展示（展示时间和网站随后公示）。</w:t>
      </w:r>
    </w:p>
    <w:sectPr>
      <w:pgSz w:w="11906" w:h="16838"/>
      <w:pgMar w:top="1191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90E"/>
    <w:rsid w:val="000768BA"/>
    <w:rsid w:val="000A4DC5"/>
    <w:rsid w:val="000F51AF"/>
    <w:rsid w:val="001220B3"/>
    <w:rsid w:val="00133000"/>
    <w:rsid w:val="0018079E"/>
    <w:rsid w:val="001A6BDE"/>
    <w:rsid w:val="00224DE6"/>
    <w:rsid w:val="002951E2"/>
    <w:rsid w:val="002C5EAD"/>
    <w:rsid w:val="00312B9F"/>
    <w:rsid w:val="00331DAE"/>
    <w:rsid w:val="003870AE"/>
    <w:rsid w:val="00394D84"/>
    <w:rsid w:val="003F5939"/>
    <w:rsid w:val="004C7BA1"/>
    <w:rsid w:val="004D11D6"/>
    <w:rsid w:val="006B0ECC"/>
    <w:rsid w:val="006D5ED7"/>
    <w:rsid w:val="00792D59"/>
    <w:rsid w:val="00800C07"/>
    <w:rsid w:val="00831980"/>
    <w:rsid w:val="008440F0"/>
    <w:rsid w:val="0084558D"/>
    <w:rsid w:val="008578A1"/>
    <w:rsid w:val="008927CA"/>
    <w:rsid w:val="008E380F"/>
    <w:rsid w:val="00907288"/>
    <w:rsid w:val="0095705F"/>
    <w:rsid w:val="009C7066"/>
    <w:rsid w:val="009F3520"/>
    <w:rsid w:val="009F6235"/>
    <w:rsid w:val="00A34A96"/>
    <w:rsid w:val="00AF5EA1"/>
    <w:rsid w:val="00B03B89"/>
    <w:rsid w:val="00BD3828"/>
    <w:rsid w:val="00BF72A6"/>
    <w:rsid w:val="00C86C73"/>
    <w:rsid w:val="00CA1D63"/>
    <w:rsid w:val="00D5269A"/>
    <w:rsid w:val="00D538D5"/>
    <w:rsid w:val="00D80F78"/>
    <w:rsid w:val="00D84C35"/>
    <w:rsid w:val="00DA2C0A"/>
    <w:rsid w:val="00E937C2"/>
    <w:rsid w:val="00EF2BF1"/>
    <w:rsid w:val="00F23662"/>
    <w:rsid w:val="00F818A0"/>
    <w:rsid w:val="00FA4A85"/>
    <w:rsid w:val="00FD4562"/>
    <w:rsid w:val="095C722C"/>
    <w:rsid w:val="0EBF4D45"/>
    <w:rsid w:val="14FA09D9"/>
    <w:rsid w:val="160A27A3"/>
    <w:rsid w:val="16DC7F24"/>
    <w:rsid w:val="1DA241D2"/>
    <w:rsid w:val="2C6D1606"/>
    <w:rsid w:val="302210D5"/>
    <w:rsid w:val="31115799"/>
    <w:rsid w:val="34924143"/>
    <w:rsid w:val="3B766237"/>
    <w:rsid w:val="43015A33"/>
    <w:rsid w:val="45D811E3"/>
    <w:rsid w:val="46115FB6"/>
    <w:rsid w:val="46E41894"/>
    <w:rsid w:val="61D00545"/>
    <w:rsid w:val="636F52C0"/>
    <w:rsid w:val="6B6C4FD2"/>
    <w:rsid w:val="78CE57B5"/>
    <w:rsid w:val="797773E3"/>
    <w:rsid w:val="7A3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710</Characters>
  <Lines>5</Lines>
  <Paragraphs>1</Paragraphs>
  <TotalTime>2</TotalTime>
  <ScaleCrop>false</ScaleCrop>
  <LinksUpToDate>false</LinksUpToDate>
  <CharactersWithSpaces>833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2018-06-14T07:20:00Z</dcterms:created>
  <dc:creator>lenovo</dc:creator>
  <cp:lastModifiedBy>QB</cp:lastModifiedBy>
  <cp:lastPrinted>2020-08-04T04:32:00Z</cp:lastPrinted>
  <dcterms:modified xsi:type="dcterms:W3CDTF">2020-08-04T05:44:40Z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